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34C75" w14:textId="480E5AFD" w:rsidR="00970B73" w:rsidRDefault="00970B73">
      <w:r>
        <w:rPr>
          <w:noProof/>
        </w:rPr>
        <w:drawing>
          <wp:inline distT="0" distB="0" distL="0" distR="0" wp14:anchorId="69C56F87" wp14:editId="7ED501F8">
            <wp:extent cx="6645910" cy="2077085"/>
            <wp:effectExtent l="0" t="0" r="2540" b="0"/>
            <wp:docPr id="1632731161" name="Image 1" descr="Une image contenant texte, capture d’écran, Polic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731161" name="Image 1" descr="Une image contenant texte, capture d’écran, Police, blanc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66F9" w14:textId="5E89512B" w:rsidR="00970B73" w:rsidRDefault="00970B73" w:rsidP="00970B73">
      <w:pPr>
        <w:jc w:val="center"/>
        <w:rPr>
          <w:rFonts w:ascii="Arial" w:hAnsi="Arial" w:cs="Arial"/>
          <w:b/>
          <w:bCs/>
          <w:caps/>
          <w:color w:val="FFFFFF"/>
          <w:sz w:val="30"/>
          <w:szCs w:val="30"/>
          <w:shd w:val="clear" w:color="auto" w:fill="EF000F"/>
        </w:rPr>
      </w:pPr>
      <w:r>
        <w:rPr>
          <w:rFonts w:ascii="Arial" w:hAnsi="Arial" w:cs="Arial"/>
          <w:b/>
          <w:bCs/>
          <w:caps/>
          <w:color w:val="FFFFFF"/>
          <w:sz w:val="30"/>
          <w:szCs w:val="30"/>
          <w:shd w:val="clear" w:color="auto" w:fill="EF000F"/>
        </w:rPr>
        <w:t>RÉSERVEZ VOTRE BILLET DÈS MAINTENANT !</w:t>
      </w:r>
    </w:p>
    <w:p w14:paraId="504CA725" w14:textId="5B00C9D7" w:rsidR="00970B73" w:rsidRDefault="00970B73" w:rsidP="00970B73">
      <w:pPr>
        <w:jc w:val="center"/>
      </w:pPr>
    </w:p>
    <w:tbl>
      <w:tblPr>
        <w:tblW w:w="946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0B73" w:rsidRPr="00B7286E" w14:paraId="6538D414" w14:textId="77777777" w:rsidTr="00380615">
        <w:trPr>
          <w:jc w:val="center"/>
        </w:trPr>
        <w:tc>
          <w:tcPr>
            <w:tcW w:w="9466" w:type="dxa"/>
            <w:shd w:val="clear" w:color="auto" w:fill="FFFFFF"/>
            <w:vAlign w:val="center"/>
            <w:hideMark/>
          </w:tcPr>
          <w:p w14:paraId="74651739" w14:textId="7CE4B558" w:rsidR="00970B73" w:rsidRPr="00B7286E" w:rsidRDefault="00970B73" w:rsidP="00970B73"/>
        </w:tc>
      </w:tr>
      <w:tr w:rsidR="00970B73" w14:paraId="09A0C025" w14:textId="77777777" w:rsidTr="00380615">
        <w:trPr>
          <w:jc w:val="center"/>
        </w:trPr>
        <w:tc>
          <w:tcPr>
            <w:tcW w:w="9466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70B73" w14:paraId="1CAEC6E1" w14:textId="77777777" w:rsidTr="008A35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3FA12994" w14:textId="77777777" w:rsidR="00380615" w:rsidRPr="00380615" w:rsidRDefault="00970B73" w:rsidP="00380615">
                  <w:pPr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806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Le </w:t>
                  </w:r>
                  <w:r w:rsidRPr="00380615">
                    <w:rPr>
                      <w:rFonts w:ascii="inherit" w:hAnsi="inherit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Salon de la Photo 2024</w:t>
                  </w:r>
                  <w:r w:rsidRPr="003806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vous donne rendez-vous à la </w:t>
                  </w:r>
                  <w:r w:rsidRPr="00380615">
                    <w:rPr>
                      <w:rFonts w:ascii="inherit" w:hAnsi="inherit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Grande Halle de la Villette du 10 au 13 octobre</w:t>
                  </w:r>
                  <w:r w:rsidRPr="003806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pour une nouvelle édition du plus grand Studio Photo jamais installé !</w:t>
                  </w:r>
                  <w:r w:rsidR="00380615" w:rsidRPr="003806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9DD2470" w14:textId="634AAD6E" w:rsidR="00701F55" w:rsidRPr="00380615" w:rsidRDefault="00970B73" w:rsidP="008A3577">
                  <w:pPr>
                    <w:spacing w:line="330" w:lineRule="atLeast"/>
                    <w:jc w:val="center"/>
                    <w:rPr>
                      <w:rFonts w:ascii="inherit" w:hAnsi="inherit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380615">
                    <w:rPr>
                      <w:rFonts w:ascii="Museo 500" w:hAnsi="Museo 500" w:cs="Arial"/>
                      <w:color w:val="0070C0"/>
                      <w:sz w:val="24"/>
                      <w:szCs w:val="24"/>
                    </w:rPr>
                    <w:t>La Fédération Photographique de France</w:t>
                  </w:r>
                  <w:r w:rsidRPr="00380615">
                    <w:rPr>
                      <w:rFonts w:ascii="inherit" w:hAnsi="inherit" w:cs="Arial"/>
                      <w:b/>
                      <w:bCs/>
                      <w:color w:val="0070C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380615">
                    <w:rPr>
                      <w:rFonts w:ascii="inherit" w:hAnsi="inherit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vous offre votre place pour cette édition 2024 !</w:t>
                  </w:r>
                </w:p>
                <w:p w14:paraId="75A0E44D" w14:textId="77777777" w:rsidR="003E2A85" w:rsidRDefault="00026DB8" w:rsidP="00026D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80615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6ACCFEA" wp14:editId="3863509D">
                        <wp:extent cx="666750" cy="614402"/>
                        <wp:effectExtent l="0" t="0" r="0" b="0"/>
                        <wp:docPr id="1326799126" name="Image 3" descr="Une image contenant Graphique, graphisme, logo, conception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6799126" name="Image 3" descr="Une image contenant Graphique, graphisme, logo, conception&#10;&#10;Description générée automatiquement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290" cy="615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EAD9B6" w14:textId="6081FBAC" w:rsidR="00970B73" w:rsidRPr="00701F55" w:rsidRDefault="00970B73" w:rsidP="00026D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806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Renseignez votre code de réduction </w:t>
                  </w:r>
                  <w:r w:rsidR="00026DB8" w:rsidRPr="00380615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4"/>
                      <w:szCs w:val="24"/>
                      <w:shd w:val="clear" w:color="auto" w:fill="FFFFFF"/>
                      <w:lang w:eastAsia="fr-FR"/>
                      <w14:ligatures w14:val="none"/>
                    </w:rPr>
                    <w:t>FPFW2024</w:t>
                  </w:r>
                  <w:r w:rsidRPr="00380615">
                    <w:rPr>
                      <w:rFonts w:ascii="inherit" w:hAnsi="inherit" w:cs="Arial"/>
                      <w:b/>
                      <w:bCs/>
                      <w:color w:val="EF000F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3806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pour obtenir votre</w:t>
                  </w:r>
                  <w:r w:rsidRPr="00380615">
                    <w:rPr>
                      <w:rFonts w:ascii="inherit" w:hAnsi="inherit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billet gratuit</w:t>
                  </w:r>
                  <w:r w:rsidRPr="003806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  <w:r w:rsidRPr="00380615">
                    <w:rPr>
                      <w:rFonts w:ascii="inherit" w:hAnsi="inherit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</w:tr>
          </w:tbl>
          <w:p w14:paraId="14793988" w14:textId="77777777" w:rsidR="00970B73" w:rsidRDefault="00970B73" w:rsidP="008A3577">
            <w:pPr>
              <w:spacing w:line="225" w:lineRule="atLeast"/>
              <w:rPr>
                <w:rFonts w:ascii="Segoe UI" w:hAnsi="Segoe UI" w:cs="Segoe UI"/>
                <w:color w:val="000000"/>
                <w:sz w:val="23"/>
                <w:szCs w:val="23"/>
              </w:rPr>
            </w:pPr>
          </w:p>
        </w:tc>
      </w:tr>
    </w:tbl>
    <w:p w14:paraId="639C107B" w14:textId="77777777" w:rsidR="006C015F" w:rsidRDefault="006C015F" w:rsidP="00F73802"/>
    <w:p w14:paraId="32E25702" w14:textId="77777777" w:rsidR="00F73802" w:rsidRPr="00CD362A" w:rsidRDefault="00F73802" w:rsidP="003E2A85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</w:pP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Les étapes à suivre pour la billetterie « </w:t>
      </w:r>
      <w:r w:rsidRPr="003E2A85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  <w14:ligatures w14:val="none"/>
        </w:rPr>
        <w:t>visiteur professionnel </w:t>
      </w: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» :</w:t>
      </w:r>
    </w:p>
    <w:p w14:paraId="3030BC8C" w14:textId="77777777" w:rsidR="00F73802" w:rsidRPr="00CD362A" w:rsidRDefault="00F73802" w:rsidP="00F738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</w:pP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Rendez-vous sur la billetterie de notre site internet :  </w:t>
      </w:r>
      <w:hyperlink r:id="rId7" w:tgtFrame="_blank" w:history="1">
        <w:r w:rsidRPr="00CD362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:lang w:eastAsia="fr-FR"/>
            <w14:ligatures w14:val="none"/>
          </w:rPr>
          <w:t>https://www.lesalondelaphoto.com/fr-FR/infos-pratiques/billetterie?o=AMHM-PARTENAIRES_DIGITAL-SITE-FPF&amp;utm_source=website&amp;utm_medium=organic&amp;utm_campaign=salondelaphoto-2024-conversion-fpfweb-fr&amp;utm_content=cxpm&amp;utm_term=visiteur</w:t>
        </w:r>
      </w:hyperlink>
    </w:p>
    <w:p w14:paraId="58BE1203" w14:textId="77777777" w:rsidR="00F73802" w:rsidRPr="00CD362A" w:rsidRDefault="00F73802" w:rsidP="00F738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</w:pP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Sélectionnez la « </w:t>
      </w:r>
      <w:r w:rsidRPr="008C53B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fr-FR"/>
          <w14:ligatures w14:val="none"/>
        </w:rPr>
        <w:t>Demande d'accréditation - Visiteur professionnel</w:t>
      </w:r>
      <w:r w:rsidRPr="008C53BA">
        <w:rPr>
          <w:rFonts w:ascii="Arial" w:eastAsia="Times New Roman" w:hAnsi="Arial" w:cs="Arial"/>
          <w:b/>
          <w:bCs/>
          <w:i/>
          <w:iCs/>
          <w:color w:val="505A69"/>
          <w:kern w:val="0"/>
          <w:sz w:val="21"/>
          <w:szCs w:val="21"/>
          <w:lang w:eastAsia="fr-FR"/>
          <w14:ligatures w14:val="none"/>
        </w:rPr>
        <w:t> </w:t>
      </w:r>
      <w:r w:rsidRPr="00CD362A">
        <w:rPr>
          <w:rFonts w:ascii="Arial" w:eastAsia="Times New Roman" w:hAnsi="Arial" w:cs="Arial"/>
          <w:color w:val="505A69"/>
          <w:kern w:val="0"/>
          <w:sz w:val="21"/>
          <w:szCs w:val="21"/>
          <w:lang w:eastAsia="fr-FR"/>
          <w14:ligatures w14:val="none"/>
        </w:rPr>
        <w:t>»</w:t>
      </w:r>
    </w:p>
    <w:p w14:paraId="0EC5DE0D" w14:textId="77777777" w:rsidR="00F73802" w:rsidRPr="00CD362A" w:rsidRDefault="00F73802" w:rsidP="00F738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</w:pP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Cliquez sur SUITE</w:t>
      </w:r>
    </w:p>
    <w:p w14:paraId="57E44DD8" w14:textId="2D49C9FF" w:rsidR="00F73802" w:rsidRPr="00CD362A" w:rsidRDefault="00F73802" w:rsidP="00F738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</w:pP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 xml:space="preserve">Remplissez le formulaire, munissez-vous de votre code </w:t>
      </w:r>
      <w:r w:rsidRPr="00026DB8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shd w:val="clear" w:color="auto" w:fill="FFFFFF"/>
          <w:lang w:eastAsia="fr-FR"/>
          <w14:ligatures w14:val="none"/>
        </w:rPr>
        <w:t>FPFW2024</w:t>
      </w: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et ajoutez-le dans le champ « Votre code invitation »</w:t>
      </w:r>
    </w:p>
    <w:p w14:paraId="6C8B4F5A" w14:textId="77777777" w:rsidR="00F73802" w:rsidRPr="00CD362A" w:rsidRDefault="00F73802" w:rsidP="00F7380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</w:pPr>
      <w:r w:rsidRPr="00CD362A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Le tour est joué, vous allez recevoir votre billet à l’adresse mail indiquée !</w:t>
      </w:r>
    </w:p>
    <w:p w14:paraId="550B705C" w14:textId="77777777" w:rsidR="00F73802" w:rsidRDefault="00F73802" w:rsidP="00F738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380615" w14:paraId="666560FB" w14:textId="77777777" w:rsidTr="00380615">
        <w:tc>
          <w:tcPr>
            <w:tcW w:w="5303" w:type="dxa"/>
          </w:tcPr>
          <w:p w14:paraId="49D6A7C9" w14:textId="1367C065" w:rsidR="00380615" w:rsidRDefault="00380615" w:rsidP="00F73802">
            <w:r>
              <w:rPr>
                <w:rFonts w:ascii="Segoe UI Symbol" w:hAnsi="Segoe UI Symbol" w:cs="Segoe UI Symbol"/>
                <w:color w:val="EF000F"/>
                <w:sz w:val="23"/>
                <w:szCs w:val="23"/>
                <w:bdr w:val="none" w:sz="0" w:space="0" w:color="auto" w:frame="1"/>
              </w:rPr>
              <w:t>✦</w:t>
            </w: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 4000 m2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d'expositions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Segoe UI Symbol" w:hAnsi="Segoe UI Symbol" w:cs="Segoe UI Symbol"/>
                <w:color w:val="EF000F"/>
                <w:sz w:val="23"/>
                <w:szCs w:val="23"/>
                <w:bdr w:val="none" w:sz="0" w:space="0" w:color="auto" w:frame="1"/>
              </w:rPr>
              <w:t>✦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110 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exposants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Segoe UI Symbol" w:hAnsi="Segoe UI Symbol" w:cs="Segoe UI Symbol"/>
                <w:color w:val="EF000F"/>
                <w:sz w:val="23"/>
                <w:szCs w:val="23"/>
                <w:bdr w:val="none" w:sz="0" w:space="0" w:color="auto" w:frame="1"/>
              </w:rPr>
              <w:t>✦</w:t>
            </w: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 15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expositions photos et vidéos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Segoe UI Symbol" w:hAnsi="Segoe UI Symbol" w:cs="Segoe UI Symbol"/>
                <w:color w:val="EF000F"/>
                <w:sz w:val="23"/>
                <w:szCs w:val="23"/>
                <w:bdr w:val="none" w:sz="0" w:space="0" w:color="auto" w:frame="1"/>
              </w:rPr>
              <w:t>✦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3 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remises de prix</w:t>
            </w:r>
          </w:p>
        </w:tc>
        <w:tc>
          <w:tcPr>
            <w:tcW w:w="5303" w:type="dxa"/>
          </w:tcPr>
          <w:p w14:paraId="4AEFA3A2" w14:textId="30A95BB1" w:rsidR="00380615" w:rsidRDefault="00380615" w:rsidP="00F73802">
            <w:r>
              <w:rPr>
                <w:rFonts w:ascii="Segoe UI Symbol" w:hAnsi="Segoe UI Symbol" w:cs="Segoe UI Symbol"/>
                <w:color w:val="EF000F"/>
                <w:sz w:val="23"/>
                <w:szCs w:val="23"/>
                <w:bdr w:val="none" w:sz="0" w:space="0" w:color="auto" w:frame="1"/>
              </w:rPr>
              <w:t>✦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45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rencontres et prises de paroles sur </w:t>
            </w: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scènes du salon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Segoe UI Symbol" w:hAnsi="Segoe UI Symbol" w:cs="Segoe UI Symbol"/>
                <w:color w:val="EF000F"/>
                <w:sz w:val="23"/>
                <w:szCs w:val="23"/>
                <w:bdr w:val="none" w:sz="0" w:space="0" w:color="auto" w:frame="1"/>
              </w:rPr>
              <w:t>✦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16 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ateliers et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masterclass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immersifs</w:t>
            </w:r>
          </w:p>
        </w:tc>
      </w:tr>
    </w:tbl>
    <w:p w14:paraId="79D9A094" w14:textId="77777777" w:rsidR="00380615" w:rsidRDefault="00380615" w:rsidP="00F73802"/>
    <w:sectPr w:rsidR="00380615" w:rsidSect="00970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useo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439CF"/>
    <w:multiLevelType w:val="multilevel"/>
    <w:tmpl w:val="D022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90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73"/>
    <w:rsid w:val="00026DB8"/>
    <w:rsid w:val="00217051"/>
    <w:rsid w:val="00380615"/>
    <w:rsid w:val="003E2A85"/>
    <w:rsid w:val="006C015F"/>
    <w:rsid w:val="00701F55"/>
    <w:rsid w:val="00745CEA"/>
    <w:rsid w:val="008C53BA"/>
    <w:rsid w:val="00970B73"/>
    <w:rsid w:val="00B707B2"/>
    <w:rsid w:val="00E342DC"/>
    <w:rsid w:val="00F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3760"/>
  <w15:chartTrackingRefBased/>
  <w15:docId w15:val="{EC564F2C-DD3F-4EE0-8B51-C5EC37D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73"/>
  </w:style>
  <w:style w:type="paragraph" w:styleId="Titre1">
    <w:name w:val="heading 1"/>
    <w:basedOn w:val="Normal"/>
    <w:next w:val="Normal"/>
    <w:link w:val="Titre1Car"/>
    <w:uiPriority w:val="9"/>
    <w:qFormat/>
    <w:rsid w:val="00970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0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0B7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0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0B7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0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0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0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0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0B7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70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70B7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70B73"/>
    <w:rPr>
      <w:rFonts w:eastAsiaTheme="majorEastAs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70B73"/>
    <w:rPr>
      <w:rFonts w:eastAsiaTheme="majorEastAs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70B7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70B7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70B7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70B7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70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70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0B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70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70B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70B7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70B7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70B73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0B7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0B73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70B73"/>
    <w:rPr>
      <w:b/>
      <w:bCs/>
      <w:smallCaps/>
      <w:color w:val="365F9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970B7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salondelaphoto.com/fr-FR/infos-pratiques/billetterie?o=AMHM-PARTENAIRES_DIGITAL-SITE-FPF&amp;utm_source=website&amp;utm_medium=organic&amp;utm_campaign=salondelaphoto-2024-conversion-fpfweb-fr&amp;utm_content=cxpm&amp;utm_term=visite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Mathieu</dc:creator>
  <cp:keywords/>
  <dc:description/>
  <cp:lastModifiedBy>Marcel BOI</cp:lastModifiedBy>
  <cp:revision>3</cp:revision>
  <dcterms:created xsi:type="dcterms:W3CDTF">2024-06-17T18:51:00Z</dcterms:created>
  <dcterms:modified xsi:type="dcterms:W3CDTF">2024-06-17T18:52:00Z</dcterms:modified>
</cp:coreProperties>
</file>